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F005" w14:textId="36E2D927" w:rsidR="003C3AC8" w:rsidRPr="005E72AA" w:rsidRDefault="00CF745A" w:rsidP="003C3AC8">
      <w:pPr>
        <w:jc w:val="both"/>
        <w:rPr>
          <w:rFonts w:ascii="Abrade Bold" w:eastAsia="Times" w:hAnsi="Abrade Bold"/>
          <w:b/>
          <w:bCs/>
          <w:color w:val="0076BF"/>
          <w:sz w:val="44"/>
          <w:szCs w:val="44"/>
          <w:lang w:val="en-GB" w:eastAsia="de-DE"/>
        </w:rPr>
      </w:pPr>
      <w:r w:rsidRPr="00CF745A">
        <w:rPr>
          <w:rFonts w:ascii="Abrade Bold" w:eastAsia="Times" w:hAnsi="Abrade Bold"/>
          <w:b/>
          <w:bCs/>
          <w:color w:val="0076BF"/>
          <w:sz w:val="44"/>
          <w:szCs w:val="44"/>
          <w:lang w:val="en-GB" w:eastAsia="de-DE"/>
        </w:rPr>
        <w:t xml:space="preserve">CBAM – o primeiro imposto aduaneiro de carbono do mundo trará grandes consequências à exportadores brasileiros </w:t>
      </w:r>
    </w:p>
    <w:p w14:paraId="680FBFFD" w14:textId="77777777" w:rsidR="003C3AC8" w:rsidRPr="00CF745A" w:rsidRDefault="003C3AC8" w:rsidP="003C3AC8">
      <w:pPr>
        <w:pStyle w:val="Textkrper"/>
        <w:spacing w:line="276" w:lineRule="auto"/>
        <w:rPr>
          <w:rFonts w:ascii="Abrade Book" w:hAnsi="Abrade Book"/>
          <w:color w:val="auto"/>
          <w:sz w:val="22"/>
          <w:szCs w:val="22"/>
          <w:lang w:val="en-US"/>
        </w:rPr>
      </w:pPr>
    </w:p>
    <w:p w14:paraId="3F453463" w14:textId="1AC28D8B" w:rsidR="003C3AC8" w:rsidRDefault="006A5478" w:rsidP="003C3AC8">
      <w:pPr>
        <w:pStyle w:val="Textkrper"/>
        <w:spacing w:line="276" w:lineRule="auto"/>
        <w:rPr>
          <w:rFonts w:ascii="Abrade Book" w:hAnsi="Abrade Book"/>
          <w:sz w:val="18"/>
          <w:lang w:val="en-GB"/>
        </w:rPr>
      </w:pPr>
      <w:r>
        <w:rPr>
          <w:rFonts w:ascii="Abrade Book" w:hAnsi="Abrade Book"/>
          <w:sz w:val="18"/>
          <w:lang w:val="en-GB"/>
        </w:rPr>
        <w:fldChar w:fldCharType="begin"/>
      </w:r>
      <w:r>
        <w:rPr>
          <w:rFonts w:ascii="Abrade Book" w:hAnsi="Abrade Book"/>
          <w:sz w:val="18"/>
          <w:lang w:val="en-GB"/>
        </w:rPr>
        <w:instrText xml:space="preserve"> DATE \@ "dd MMMM yyyy" </w:instrText>
      </w:r>
      <w:r>
        <w:rPr>
          <w:rFonts w:ascii="Abrade Book" w:hAnsi="Abrade Book"/>
          <w:sz w:val="18"/>
          <w:lang w:val="en-GB"/>
        </w:rPr>
        <w:fldChar w:fldCharType="separate"/>
      </w:r>
      <w:r w:rsidR="00600F70">
        <w:rPr>
          <w:rFonts w:ascii="Abrade Book" w:hAnsi="Abrade Book"/>
          <w:noProof/>
          <w:sz w:val="18"/>
          <w:lang w:val="en-GB"/>
        </w:rPr>
        <w:t>16 July 2021</w:t>
      </w:r>
      <w:r>
        <w:rPr>
          <w:rFonts w:ascii="Abrade Book" w:hAnsi="Abrade Book"/>
          <w:sz w:val="18"/>
          <w:lang w:val="en-GB"/>
        </w:rPr>
        <w:fldChar w:fldCharType="end"/>
      </w:r>
    </w:p>
    <w:p w14:paraId="5CF78DE2" w14:textId="77777777" w:rsidR="00325643" w:rsidRPr="005E72AA" w:rsidRDefault="00325643" w:rsidP="003C3AC8">
      <w:pPr>
        <w:pStyle w:val="Textkrper"/>
        <w:spacing w:line="276" w:lineRule="auto"/>
        <w:rPr>
          <w:rFonts w:ascii="Abrade Book" w:hAnsi="Abrade Book"/>
          <w:color w:val="auto"/>
          <w:sz w:val="22"/>
          <w:szCs w:val="22"/>
          <w:lang w:val="en-GB"/>
        </w:rPr>
      </w:pPr>
    </w:p>
    <w:p w14:paraId="614E0240" w14:textId="6B49140F" w:rsidR="00E32157" w:rsidRPr="00E32157" w:rsidRDefault="00CF745A" w:rsidP="003C3AC8">
      <w:pPr>
        <w:pStyle w:val="BLAbsatz"/>
        <w:spacing w:line="276" w:lineRule="auto"/>
        <w:rPr>
          <w:rFonts w:ascii="Abrade Bold" w:hAnsi="Abrade Bold"/>
          <w:bCs/>
          <w:lang w:val="en-GB"/>
        </w:rPr>
      </w:pPr>
      <w:r w:rsidRPr="00CF745A">
        <w:rPr>
          <w:rFonts w:ascii="Abrade Book" w:hAnsi="Abrade Book"/>
          <w:b/>
          <w:lang w:val="en-GB"/>
        </w:rPr>
        <w:t>Exportadores brasileiros de aço e ferro, alumínio, fertilizantes e cimento deverão se adequar a novas regras de exportação para a Europa.</w:t>
      </w:r>
      <w:r w:rsidRPr="00CF745A">
        <w:rPr>
          <w:rFonts w:ascii="Abrade Book" w:hAnsi="Abrade Book"/>
          <w:bCs/>
          <w:lang w:val="en-GB"/>
        </w:rPr>
        <w:t xml:space="preserve">  A Comissão Europeia acaba de apresentar sua proposta final de uma nova taxação que trará grandes consequências a exportadores, o primeiro imposto aduaneiro de carbono do mundo – o mecanismo de ajustamento das emissões de carbono nas fronteiras, em inglês </w:t>
      </w:r>
      <w:r w:rsidRPr="00CF745A">
        <w:rPr>
          <w:rFonts w:ascii="Abrade Book" w:hAnsi="Abrade Book"/>
          <w:bCs/>
          <w:i/>
          <w:iCs/>
          <w:lang w:val="en-GB"/>
        </w:rPr>
        <w:t xml:space="preserve">Carbon Border Adjustment Mechanism </w:t>
      </w:r>
      <w:r w:rsidRPr="00CF745A">
        <w:rPr>
          <w:rFonts w:ascii="Abrade Book" w:hAnsi="Abrade Book"/>
          <w:bCs/>
          <w:lang w:val="en-GB"/>
        </w:rPr>
        <w:t xml:space="preserve">(CBAM). </w:t>
      </w:r>
    </w:p>
    <w:p w14:paraId="6E42CCF3" w14:textId="64881E4D" w:rsidR="00E32157" w:rsidRPr="00CF745A" w:rsidRDefault="00CF745A" w:rsidP="00E32157">
      <w:pPr>
        <w:pStyle w:val="BLAbsatz"/>
        <w:spacing w:line="276" w:lineRule="auto"/>
        <w:rPr>
          <w:rFonts w:ascii="Abrade Book" w:hAnsi="Abrade Book"/>
          <w:bCs/>
          <w:lang w:val="en-GB"/>
        </w:rPr>
      </w:pPr>
      <w:r w:rsidRPr="00CF745A">
        <w:rPr>
          <w:rFonts w:ascii="Abrade Book" w:hAnsi="Abrade Book"/>
          <w:bCs/>
          <w:lang w:val="en-GB"/>
        </w:rPr>
        <w:t>Importadores europeus de tais produtos (incluindo eletricidade), serão obrigados a comprarem certificados CBAM por tonelada de CO2 emitido na sua produção. O certificado irá espelhar o Regime de Comércio de Licenças de Emissão, em inglês Emissions Trading System (ETS), sendo calculado pela média semanal do valor das licenças à época da importação. Caso produtores fora da UE consigam provar que já tenham pago valor similar ao CBAM, o montante poderá ser deduzido pelo importador europeu.</w:t>
      </w:r>
    </w:p>
    <w:p w14:paraId="546057F8" w14:textId="278AE8EA" w:rsidR="00CF745A" w:rsidRDefault="00CF745A" w:rsidP="00CF745A">
      <w:pPr>
        <w:spacing w:after="240" w:line="276" w:lineRule="auto"/>
        <w:rPr>
          <w:rFonts w:ascii="Abrade Book" w:hAnsi="Abrade Book"/>
          <w:bCs/>
          <w:lang w:val="en-GB"/>
        </w:rPr>
      </w:pPr>
      <w:r w:rsidRPr="00CF745A">
        <w:rPr>
          <w:rFonts w:ascii="Abrade Book" w:hAnsi="Abrade Book"/>
          <w:bCs/>
          <w:lang w:val="en-GB"/>
        </w:rPr>
        <w:t>Os efeitos econômicos do CBAM somente serão sentidos em 2026, quando o sistema estará em plena operação. Durante a fase de transição que durará entre 2023 e final de 2025, os importadores terão apenas a obrigação de reportar o total de emissão de carbono embutida nos produtos que importaram, sem o pagamento da CBAM. A partir de 2026, a Comissão espera arrecadar com o CBAM valores entre EUR 5bi e EUR 14bi.</w:t>
      </w:r>
    </w:p>
    <w:p w14:paraId="14B033A6" w14:textId="5CD80CFF" w:rsidR="00CF745A" w:rsidRDefault="00CF745A" w:rsidP="00CF745A">
      <w:pPr>
        <w:spacing w:after="240" w:line="276" w:lineRule="auto"/>
        <w:rPr>
          <w:rFonts w:ascii="Abrade Book" w:hAnsi="Abrade Book"/>
          <w:bCs/>
          <w:lang w:val="en-GB"/>
        </w:rPr>
      </w:pPr>
      <w:r w:rsidRPr="00CF745A">
        <w:rPr>
          <w:rFonts w:ascii="Abrade Book" w:hAnsi="Abrade Book"/>
          <w:bCs/>
          <w:lang w:val="en-GB"/>
        </w:rPr>
        <w:t xml:space="preserve">O Brasil será o país mais afetado pelo CBAM da América Latina, tendo em vista sua exportação à UE de quase EUR 2bi em ferro e aço. Como o país não conta com nenhum mecanismo similar ao CBAM, não haverá crédito a ser computado na importação de produtos brasileiros. O impacto na indústria </w:t>
      </w:r>
      <w:r w:rsidR="00600F70" w:rsidRPr="00600F70">
        <w:rPr>
          <w:rFonts w:ascii="Abrade Book" w:hAnsi="Abrade Book"/>
          <w:bCs/>
          <w:lang w:val="en-GB"/>
        </w:rPr>
        <w:t>siderúrgica</w:t>
      </w:r>
      <w:r w:rsidRPr="00CF745A">
        <w:rPr>
          <w:rFonts w:ascii="Abrade Book" w:hAnsi="Abrade Book"/>
          <w:bCs/>
          <w:lang w:val="en-GB"/>
        </w:rPr>
        <w:t xml:space="preserve"> brasileira será tremendo, já que 90% da produção de aços laminados planos, bem como de ferro ou aço não ligados com determinada largura, são destinados à exportação.</w:t>
      </w:r>
    </w:p>
    <w:p w14:paraId="6F347EB6" w14:textId="5C2E5837" w:rsidR="00CF745A" w:rsidRDefault="00CF745A" w:rsidP="00CF745A">
      <w:pPr>
        <w:spacing w:after="240" w:line="276" w:lineRule="auto"/>
        <w:rPr>
          <w:rFonts w:ascii="Abrade Book" w:hAnsi="Abrade Book"/>
          <w:bCs/>
          <w:lang w:val="en-GB"/>
        </w:rPr>
      </w:pPr>
      <w:r w:rsidRPr="00CF745A">
        <w:rPr>
          <w:rFonts w:ascii="Abrade Book" w:hAnsi="Abrade Book"/>
          <w:bCs/>
          <w:lang w:val="en-GB"/>
        </w:rPr>
        <w:t xml:space="preserve">Ainda se trata de uma proposta da Comissão Europeia ao Parlamento, que está fase final de consulta pública entre 15 de julho e 10 de setembro de 2021. O tema, porém, tem forte apoio político no Bloco, além de grande pressão do mercado interno. Ainda que não se possa saber de antemão qual será a regra efetivamente aprovada pelo Parlamento, o que se pode ter certeza é que a CBAM será aplicada, de uma forma ou de outra. </w:t>
      </w:r>
      <w:r w:rsidR="00600F70">
        <w:rPr>
          <w:rFonts w:ascii="Abrade Book" w:hAnsi="Abrade Book"/>
          <w:bCs/>
          <w:lang w:val="en-GB"/>
        </w:rPr>
        <w:t>Assim</w:t>
      </w:r>
      <w:r w:rsidRPr="00CF745A">
        <w:rPr>
          <w:rFonts w:ascii="Abrade Book" w:hAnsi="Abrade Book"/>
          <w:bCs/>
          <w:lang w:val="en-GB"/>
        </w:rPr>
        <w:t>, as empresas devem se preparar desde logo para serem capazes de cumprirem com as exigências futuras.</w:t>
      </w:r>
    </w:p>
    <w:p w14:paraId="04701A44" w14:textId="41EC9F06" w:rsidR="00CF745A" w:rsidRPr="00CF745A" w:rsidRDefault="00CF745A" w:rsidP="00CF745A">
      <w:pPr>
        <w:spacing w:after="240" w:line="276" w:lineRule="auto"/>
        <w:rPr>
          <w:rFonts w:ascii="Abrade Book" w:hAnsi="Abrade Book"/>
          <w:bCs/>
          <w:lang w:val="en-GB"/>
        </w:rPr>
      </w:pPr>
      <w:r w:rsidRPr="00CF745A">
        <w:rPr>
          <w:rFonts w:ascii="Abrade Book" w:hAnsi="Abrade Book"/>
          <w:bCs/>
          <w:lang w:val="en-GB"/>
        </w:rPr>
        <w:lastRenderedPageBreak/>
        <w:t xml:space="preserve">BLOMSTEIN está acompanhando atentamente esta e outras regulamentações dentro do escopo ESG (Environmental, Social and Governance), tais como a legislação da cadeia de fornecimento alemã, o SFDR, a regulamentação da taxonomia da UE, bem como de outras propostas, tais como a EU Green Bonds. Caso você tenha interesse em discutir outros aspectos do CBAM ou outra regulamentação ESG, não hesite em contactar </w:t>
      </w:r>
      <w:hyperlink r:id="rId8" w:history="1">
        <w:r w:rsidRPr="00CF745A">
          <w:rPr>
            <w:rStyle w:val="Hyperlink"/>
            <w:rFonts w:ascii="Abrade Book" w:hAnsi="Abrade Book"/>
            <w:bCs/>
            <w:lang w:val="en-GB"/>
          </w:rPr>
          <w:t>Roland M. Stein</w:t>
        </w:r>
      </w:hyperlink>
      <w:r w:rsidRPr="00CF745A">
        <w:rPr>
          <w:rFonts w:ascii="Abrade Book" w:hAnsi="Abrade Book"/>
          <w:bCs/>
          <w:lang w:val="en-GB"/>
        </w:rPr>
        <w:t xml:space="preserve"> ou </w:t>
      </w:r>
      <w:hyperlink r:id="rId9" w:history="1">
        <w:r w:rsidRPr="00CF745A">
          <w:rPr>
            <w:rStyle w:val="Hyperlink"/>
            <w:rFonts w:ascii="Abrade Book" w:hAnsi="Abrade Book"/>
            <w:bCs/>
            <w:lang w:val="en-GB"/>
          </w:rPr>
          <w:t>Bruno Galvão</w:t>
        </w:r>
      </w:hyperlink>
      <w:r w:rsidRPr="00CF745A">
        <w:rPr>
          <w:rFonts w:ascii="Abrade Book" w:hAnsi="Abrade Book"/>
          <w:bCs/>
          <w:lang w:val="en-GB"/>
        </w:rPr>
        <w:t>. Eles terão todo o prazer em lhe assessorar.</w:t>
      </w:r>
    </w:p>
    <w:sectPr w:rsidR="00CF745A" w:rsidRPr="00CF745A">
      <w:headerReference w:type="default" r:id="rId10"/>
      <w:footerReference w:type="default" r:id="rId11"/>
      <w:headerReference w:type="first" r:id="rId12"/>
      <w:pgSz w:w="11906" w:h="16838" w:code="9"/>
      <w:pgMar w:top="1418" w:right="1134" w:bottom="1134" w:left="1418" w:header="652" w:footer="76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AAC3" w14:textId="77777777" w:rsidR="008E0B09" w:rsidRDefault="008E0B09">
      <w:r>
        <w:separator/>
      </w:r>
    </w:p>
  </w:endnote>
  <w:endnote w:type="continuationSeparator" w:id="0">
    <w:p w14:paraId="73E754A6" w14:textId="77777777" w:rsidR="008E0B09" w:rsidRDefault="008E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rade-Book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brade Bold">
    <w:panose1 w:val="00000800000000000000"/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brade Book">
    <w:panose1 w:val="00000400000000000000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554E" w14:textId="77777777" w:rsidR="00CF3AFD" w:rsidRDefault="00C96C5D">
    <w:pPr>
      <w:widowControl w:val="0"/>
      <w:suppressAutoHyphens/>
      <w:autoSpaceDE w:val="0"/>
      <w:autoSpaceDN w:val="0"/>
      <w:adjustRightInd w:val="0"/>
      <w:spacing w:line="520" w:lineRule="atLeast"/>
      <w:textAlignment w:val="center"/>
      <w:rPr>
        <w:rFonts w:ascii="Abrade Book" w:eastAsia="MS Mincho" w:hAnsi="Abrade Book" w:cs="Abrade-Book"/>
        <w:color w:val="000000"/>
        <w:sz w:val="17"/>
        <w:szCs w:val="17"/>
        <w:lang w:eastAsia="ja-JP"/>
      </w:rPr>
    </w:pPr>
    <w:r>
      <w:rPr>
        <w:rFonts w:ascii="Abrade Book" w:eastAsia="MS Mincho" w:hAnsi="Abrade Book" w:cs="Abrade-Book"/>
        <w:caps/>
        <w:color w:val="000000"/>
        <w:sz w:val="17"/>
        <w:szCs w:val="17"/>
        <w:lang w:eastAsia="ja-JP"/>
      </w:rPr>
      <w:t>Blomstein</w:t>
    </w:r>
    <w:r>
      <w:rPr>
        <w:rFonts w:ascii="Abrade Book" w:eastAsia="MS Mincho" w:hAnsi="Abrade Book" w:cs="Abrade-Book"/>
        <w:color w:val="000000"/>
        <w:sz w:val="17"/>
        <w:szCs w:val="17"/>
        <w:lang w:eastAsia="ja-JP"/>
      </w:rPr>
      <w:t xml:space="preserve"> Partnerschaft von Rechtsanwälten mbB   Oranienburger Str. 66   10117 Berlin   www.blomstein.com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4AF9" w14:textId="77777777" w:rsidR="008E0B09" w:rsidRDefault="008E0B09">
      <w:r>
        <w:separator/>
      </w:r>
    </w:p>
  </w:footnote>
  <w:footnote w:type="continuationSeparator" w:id="0">
    <w:p w14:paraId="2A02C1DA" w14:textId="77777777" w:rsidR="008E0B09" w:rsidRDefault="008E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C83C" w14:textId="77777777" w:rsidR="00CF3AFD" w:rsidRDefault="00C96C5D">
    <w:pPr>
      <w:pStyle w:val="Kopfzeile"/>
      <w:spacing w:line="20" w:lineRule="exact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71C38B5A" wp14:editId="75C5F706">
          <wp:simplePos x="0" y="0"/>
          <wp:positionH relativeFrom="page">
            <wp:posOffset>447675</wp:posOffset>
          </wp:positionH>
          <wp:positionV relativeFrom="paragraph">
            <wp:posOffset>-75565</wp:posOffset>
          </wp:positionV>
          <wp:extent cx="1361092" cy="323850"/>
          <wp:effectExtent l="0" t="0" r="0" b="0"/>
          <wp:wrapNone/>
          <wp:docPr id="4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mstein_wortmarke_10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092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FEFF" w14:textId="77777777" w:rsidR="00CF3AFD" w:rsidRDefault="00C96C5D">
    <w:pPr>
      <w:pStyle w:val="BLverborgen"/>
    </w:pPr>
    <w:r>
      <w:drawing>
        <wp:anchor distT="0" distB="0" distL="114300" distR="114300" simplePos="0" relativeHeight="251659264" behindDoc="0" locked="0" layoutInCell="1" allowOverlap="1" wp14:anchorId="46A2A0C8" wp14:editId="67FEFF61">
          <wp:simplePos x="0" y="0"/>
          <wp:positionH relativeFrom="leftMargin">
            <wp:posOffset>494524</wp:posOffset>
          </wp:positionH>
          <wp:positionV relativeFrom="page">
            <wp:posOffset>323850</wp:posOffset>
          </wp:positionV>
          <wp:extent cx="1492392" cy="21240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shfields Bruckhaus Deringe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92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3A8D0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42A04"/>
    <w:multiLevelType w:val="hybridMultilevel"/>
    <w:tmpl w:val="06BCD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4640"/>
    <w:multiLevelType w:val="hybridMultilevel"/>
    <w:tmpl w:val="017A147A"/>
    <w:lvl w:ilvl="0" w:tplc="5D3431D4">
      <w:start w:val="1"/>
      <w:numFmt w:val="decimal"/>
      <w:pStyle w:val="BLberschriftnummeriert5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08B0"/>
    <w:multiLevelType w:val="hybridMultilevel"/>
    <w:tmpl w:val="DD3CFEEE"/>
    <w:lvl w:ilvl="0" w:tplc="83BE7A00">
      <w:start w:val="1"/>
      <w:numFmt w:val="decimal"/>
      <w:pStyle w:val="BLberschriftnummeriert3"/>
      <w:lvlText w:val="%1."/>
      <w:lvlJc w:val="left"/>
      <w:pPr>
        <w:ind w:left="248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E1569"/>
    <w:multiLevelType w:val="hybridMultilevel"/>
    <w:tmpl w:val="89A8720E"/>
    <w:lvl w:ilvl="0" w:tplc="6D5E28E0">
      <w:start w:val="1"/>
      <w:numFmt w:val="upperRoman"/>
      <w:pStyle w:val="BLberschriftnummeriert2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C93"/>
    <w:multiLevelType w:val="hybridMultilevel"/>
    <w:tmpl w:val="BD7E402A"/>
    <w:lvl w:ilvl="0" w:tplc="E3D62834">
      <w:start w:val="1"/>
      <w:numFmt w:val="lowerLetter"/>
      <w:pStyle w:val="BLberschriftnummeriert4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2FD3"/>
    <w:multiLevelType w:val="hybridMultilevel"/>
    <w:tmpl w:val="8D1CF29E"/>
    <w:lvl w:ilvl="0" w:tplc="339A1462">
      <w:start w:val="1"/>
      <w:numFmt w:val="bullet"/>
      <w:pStyle w:val="BLBulleteingerck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F5B35"/>
    <w:multiLevelType w:val="hybridMultilevel"/>
    <w:tmpl w:val="BEDA503A"/>
    <w:lvl w:ilvl="0" w:tplc="1D5A7814">
      <w:start w:val="1"/>
      <w:numFmt w:val="lowerLetter"/>
      <w:pStyle w:val="BLberschriftnummeriert6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250AC"/>
    <w:multiLevelType w:val="hybridMultilevel"/>
    <w:tmpl w:val="27B25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24E"/>
    <w:multiLevelType w:val="hybridMultilevel"/>
    <w:tmpl w:val="CE5AF55C"/>
    <w:lvl w:ilvl="0" w:tplc="AADA13D8">
      <w:start w:val="1"/>
      <w:numFmt w:val="lowerRoman"/>
      <w:pStyle w:val="BLberschriftnummeriert7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270E3"/>
    <w:multiLevelType w:val="multilevel"/>
    <w:tmpl w:val="08503504"/>
    <w:styleLink w:val="WWOutlineListStyle"/>
    <w:lvl w:ilvl="0">
      <w:start w:val="1"/>
      <w:numFmt w:val="upperLetter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lowerLetter"/>
      <w:lvlText w:val="%1.%2.%3.%4)"/>
      <w:lvlJc w:val="left"/>
    </w:lvl>
    <w:lvl w:ilvl="4">
      <w:start w:val="27"/>
      <w:numFmt w:val="lowerLetter"/>
      <w:lvlText w:val="%1.%2.%3.%4.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AEC0A08"/>
    <w:multiLevelType w:val="multilevel"/>
    <w:tmpl w:val="4B847D90"/>
    <w:lvl w:ilvl="0">
      <w:start w:val="1"/>
      <w:numFmt w:val="upperLetter"/>
      <w:pStyle w:val="BLGliederung1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upperRoman"/>
      <w:pStyle w:val="BLGliederung2"/>
      <w:lvlText w:val="%2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LGliederung3"/>
      <w:lvlText w:val="%3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3">
      <w:start w:val="1"/>
      <w:numFmt w:val="lowerLetter"/>
      <w:pStyle w:val="BLGliederung4"/>
      <w:lvlText w:val="%4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4">
      <w:start w:val="27"/>
      <w:numFmt w:val="lowerLetter"/>
      <w:pStyle w:val="BLGliederung5"/>
      <w:lvlText w:val="%5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5">
      <w:start w:val="1"/>
      <w:numFmt w:val="decimal"/>
      <w:pStyle w:val="BLGliederung6"/>
      <w:lvlText w:val="(%6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6">
      <w:start w:val="1"/>
      <w:numFmt w:val="lowerLetter"/>
      <w:pStyle w:val="BLGliederung7"/>
      <w:lvlText w:val="(%7.)"/>
      <w:lvlJc w:val="left"/>
      <w:pPr>
        <w:ind w:left="0" w:firstLine="0"/>
      </w:pPr>
      <w:rPr>
        <w:rFonts w:hint="default"/>
      </w:rPr>
    </w:lvl>
    <w:lvl w:ilvl="7">
      <w:start w:val="27"/>
      <w:numFmt w:val="lowerLetter"/>
      <w:pStyle w:val="BLGliederung8"/>
      <w:lvlText w:val="(%8.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8">
      <w:start w:val="53"/>
      <w:numFmt w:val="lowerLetter"/>
      <w:lvlText w:val="(%9.)"/>
      <w:lvlJc w:val="left"/>
      <w:pPr>
        <w:tabs>
          <w:tab w:val="num" w:pos="510"/>
        </w:tabs>
        <w:ind w:left="0" w:firstLine="0"/>
      </w:pPr>
      <w:rPr>
        <w:rFonts w:hint="default"/>
      </w:rPr>
    </w:lvl>
  </w:abstractNum>
  <w:abstractNum w:abstractNumId="12" w15:restartNumberingAfterBreak="0">
    <w:nsid w:val="4B8F7C60"/>
    <w:multiLevelType w:val="hybridMultilevel"/>
    <w:tmpl w:val="83BA1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4560A"/>
    <w:multiLevelType w:val="hybridMultilevel"/>
    <w:tmpl w:val="A73C35B2"/>
    <w:lvl w:ilvl="0" w:tplc="4F42E61E">
      <w:start w:val="1"/>
      <w:numFmt w:val="bullet"/>
      <w:pStyle w:val="BLBullet"/>
      <w:lvlText w:val=""/>
      <w:lvlJc w:val="left"/>
      <w:pPr>
        <w:ind w:left="39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73" w:hanging="360"/>
      </w:pPr>
      <w:rPr>
        <w:rFonts w:ascii="Wingdings" w:hAnsi="Wingdings" w:hint="default"/>
      </w:rPr>
    </w:lvl>
  </w:abstractNum>
  <w:abstractNum w:abstractNumId="14" w15:restartNumberingAfterBreak="0">
    <w:nsid w:val="6CA53CA0"/>
    <w:multiLevelType w:val="hybridMultilevel"/>
    <w:tmpl w:val="314EC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F3834"/>
    <w:multiLevelType w:val="hybridMultilevel"/>
    <w:tmpl w:val="CF50C8CC"/>
    <w:lvl w:ilvl="0" w:tplc="8C2E230C">
      <w:start w:val="1"/>
      <w:numFmt w:val="decimal"/>
      <w:pStyle w:val="BLAbsatznummeriert"/>
      <w:lvlText w:val="(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D3E3D"/>
    <w:multiLevelType w:val="hybridMultilevel"/>
    <w:tmpl w:val="EC52914E"/>
    <w:lvl w:ilvl="0" w:tplc="1DC468EE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34861"/>
    <w:multiLevelType w:val="hybridMultilevel"/>
    <w:tmpl w:val="D5164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01B0"/>
    <w:multiLevelType w:val="hybridMultilevel"/>
    <w:tmpl w:val="3796CC70"/>
    <w:lvl w:ilvl="0" w:tplc="991898B0">
      <w:start w:val="1"/>
      <w:numFmt w:val="upperLetter"/>
      <w:pStyle w:val="BLberschriftnummerier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8"/>
  </w:num>
  <w:num w:numId="7">
    <w:abstractNumId w:val="13"/>
  </w:num>
  <w:num w:numId="8">
    <w:abstractNumId w:val="7"/>
  </w:num>
  <w:num w:numId="9">
    <w:abstractNumId w:val="9"/>
  </w:num>
  <w:num w:numId="10">
    <w:abstractNumId w:val="15"/>
  </w:num>
  <w:num w:numId="11">
    <w:abstractNumId w:val="2"/>
  </w:num>
  <w:num w:numId="12">
    <w:abstractNumId w:val="11"/>
  </w:num>
  <w:num w:numId="13">
    <w:abstractNumId w:val="0"/>
  </w:num>
  <w:num w:numId="14">
    <w:abstractNumId w:val="10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27"/>
    </w:lvlOverride>
    <w:lvlOverride w:ilvl="8">
      <w:startOverride w:val="53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27"/>
    </w:lvlOverride>
    <w:lvlOverride w:ilvl="8">
      <w:startOverride w:val="53"/>
    </w:lvlOverride>
  </w:num>
  <w:num w:numId="18">
    <w:abstractNumId w:val="17"/>
  </w:num>
  <w:num w:numId="19">
    <w:abstractNumId w:val="8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FD"/>
    <w:rsid w:val="0012528F"/>
    <w:rsid w:val="002248DF"/>
    <w:rsid w:val="00246674"/>
    <w:rsid w:val="00325643"/>
    <w:rsid w:val="003C3AC8"/>
    <w:rsid w:val="004D4247"/>
    <w:rsid w:val="005E72AA"/>
    <w:rsid w:val="00600F70"/>
    <w:rsid w:val="006A5478"/>
    <w:rsid w:val="006D119E"/>
    <w:rsid w:val="00857BB0"/>
    <w:rsid w:val="008E0B09"/>
    <w:rsid w:val="00C15688"/>
    <w:rsid w:val="00C83CA9"/>
    <w:rsid w:val="00C96C5D"/>
    <w:rsid w:val="00CC4C7D"/>
    <w:rsid w:val="00CF3AFD"/>
    <w:rsid w:val="00CF745A"/>
    <w:rsid w:val="00E317BD"/>
    <w:rsid w:val="00E3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8DAC9"/>
  <w15:chartTrackingRefBased/>
  <w15:docId w15:val="{F521DFEE-6008-4E1C-B1AB-23413D2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7"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pPr>
      <w:spacing w:after="120" w:line="240" w:lineRule="auto"/>
      <w:ind w:left="431" w:hanging="431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Kopfzeile">
    <w:name w:val="header"/>
    <w:basedOn w:val="Standard"/>
    <w:link w:val="KopfzeileZchn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rPr>
      <w:rFonts w:ascii="Times New Roman" w:eastAsia="Times New Roman" w:hAnsi="Times New Roman" w:cs="Times New Roman"/>
      <w:sz w:val="24"/>
      <w:szCs w:val="24"/>
    </w:rPr>
  </w:style>
  <w:style w:type="paragraph" w:customStyle="1" w:styleId="BLAnschrift">
    <w:name w:val="BL Anschrift"/>
    <w:basedOn w:val="BLTextkrper"/>
    <w:next w:val="Standard"/>
    <w:pPr>
      <w:spacing w:after="430"/>
      <w:outlineLvl w:val="0"/>
    </w:pPr>
    <w:rPr>
      <w:rFonts w:eastAsia="MS Mincho"/>
    </w:rPr>
  </w:style>
  <w:style w:type="paragraph" w:customStyle="1" w:styleId="LetterSignatureTitle">
    <w:name w:val="Letter Signature Title"/>
    <w:basedOn w:val="Standard"/>
    <w:pPr>
      <w:keepNext/>
      <w:keepLines/>
      <w:spacing w:line="280" w:lineRule="exact"/>
    </w:pPr>
    <w:rPr>
      <w:sz w:val="20"/>
    </w:rPr>
  </w:style>
  <w:style w:type="paragraph" w:customStyle="1" w:styleId="BLVertraulich">
    <w:name w:val="BL Vertraulich"/>
    <w:basedOn w:val="BLTextkrper"/>
    <w:uiPriority w:val="4"/>
    <w:pPr>
      <w:framePr w:hSpace="180" w:wrap="around" w:vAnchor="text" w:hAnchor="text" w:y="1"/>
      <w:spacing w:before="180"/>
      <w:suppressOverlap/>
    </w:pPr>
    <w:rPr>
      <w:b/>
      <w:caps/>
      <w:spacing w:val="6"/>
      <w:szCs w:val="20"/>
    </w:rPr>
  </w:style>
  <w:style w:type="paragraph" w:customStyle="1" w:styleId="BLVertraulichrechts">
    <w:name w:val="BL Vertraulich + rechts"/>
    <w:basedOn w:val="BLVertraulich"/>
    <w:uiPriority w:val="4"/>
    <w:pPr>
      <w:framePr w:wrap="around"/>
      <w:spacing w:before="0" w:after="0"/>
      <w:jc w:val="right"/>
    </w:pPr>
    <w:rPr>
      <w:b w:val="0"/>
      <w:sz w:val="20"/>
    </w:rPr>
  </w:style>
  <w:style w:type="table" w:customStyle="1" w:styleId="BLTabelleBriefkopf">
    <w:name w:val="BL Tabelle Briefkopf"/>
    <w:basedOn w:val="NormaleTabelle"/>
    <w:uiPriority w:val="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  <w:tblPr>
      <w:tblCellMar>
        <w:left w:w="0" w:type="dxa"/>
        <w:right w:w="0" w:type="dxa"/>
      </w:tblCellMar>
    </w:tblPr>
  </w:style>
  <w:style w:type="paragraph" w:customStyle="1" w:styleId="BLTextkrper">
    <w:name w:val="BL Textkörper"/>
    <w:uiPriority w:val="4"/>
    <w:pPr>
      <w:spacing w:after="240" w:line="32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berschrift2">
    <w:name w:val="BL Überschrift 2"/>
    <w:basedOn w:val="BLTextkrper"/>
    <w:next w:val="BLAbsatz"/>
    <w:uiPriority w:val="4"/>
    <w:qFormat/>
    <w:pPr>
      <w:keepNext/>
      <w:keepLines/>
      <w:spacing w:line="240" w:lineRule="auto"/>
      <w:outlineLvl w:val="1"/>
    </w:pPr>
    <w:rPr>
      <w:b/>
    </w:rPr>
  </w:style>
  <w:style w:type="paragraph" w:customStyle="1" w:styleId="BLAnrede">
    <w:name w:val="BL Anrede"/>
    <w:basedOn w:val="BLTextkrper"/>
    <w:uiPriority w:val="4"/>
  </w:style>
  <w:style w:type="paragraph" w:customStyle="1" w:styleId="BLberschrift1">
    <w:name w:val="BL Überschrift 1"/>
    <w:basedOn w:val="BLTextkrper"/>
    <w:next w:val="BLAbsatz"/>
    <w:uiPriority w:val="4"/>
    <w:qFormat/>
    <w:pPr>
      <w:keepNext/>
      <w:keepLines/>
    </w:pPr>
    <w:rPr>
      <w:b/>
      <w:caps/>
    </w:rPr>
  </w:style>
  <w:style w:type="paragraph" w:customStyle="1" w:styleId="BLberschriftnummeriert2">
    <w:name w:val="BL Überschrift nummeriert 2"/>
    <w:basedOn w:val="BLberschrift2"/>
    <w:uiPriority w:val="4"/>
    <w:pPr>
      <w:numPr>
        <w:numId w:val="2"/>
      </w:numPr>
      <w:ind w:left="720" w:hanging="720"/>
    </w:pPr>
  </w:style>
  <w:style w:type="paragraph" w:customStyle="1" w:styleId="BLberschriftnummeriert3">
    <w:name w:val="BL Überschrift nummeriert 3"/>
    <w:basedOn w:val="BLberschrift2"/>
    <w:uiPriority w:val="4"/>
    <w:pPr>
      <w:numPr>
        <w:numId w:val="3"/>
      </w:numPr>
      <w:ind w:left="720" w:hanging="720"/>
      <w:outlineLvl w:val="2"/>
    </w:pPr>
  </w:style>
  <w:style w:type="paragraph" w:customStyle="1" w:styleId="BLberschriftnummeriert4">
    <w:name w:val="BL Überschrift nummeriert 4"/>
    <w:basedOn w:val="BLberschrift2"/>
    <w:uiPriority w:val="4"/>
    <w:pPr>
      <w:numPr>
        <w:numId w:val="4"/>
      </w:numPr>
      <w:ind w:left="720" w:hanging="720"/>
      <w:outlineLvl w:val="3"/>
    </w:pPr>
  </w:style>
  <w:style w:type="paragraph" w:customStyle="1" w:styleId="BLBulleteingerckt1">
    <w:name w:val="BL Bullet eingerückt 1"/>
    <w:basedOn w:val="BLBullet"/>
    <w:uiPriority w:val="4"/>
    <w:pPr>
      <w:numPr>
        <w:numId w:val="5"/>
      </w:numPr>
      <w:spacing w:after="120"/>
      <w:ind w:left="714" w:hanging="357"/>
    </w:pPr>
  </w:style>
  <w:style w:type="paragraph" w:customStyle="1" w:styleId="BLBulleteingerckt2">
    <w:name w:val="BL Bullet eingerückt 2"/>
    <w:basedOn w:val="BLBulleteingerckt1"/>
    <w:uiPriority w:val="4"/>
    <w:pPr>
      <w:ind w:left="1077"/>
    </w:pPr>
  </w:style>
  <w:style w:type="paragraph" w:customStyle="1" w:styleId="BLAbsatz">
    <w:name w:val="BL Absatz"/>
    <w:basedOn w:val="BLTextkrper"/>
    <w:uiPriority w:val="4"/>
    <w:qFormat/>
  </w:style>
  <w:style w:type="paragraph" w:customStyle="1" w:styleId="BLBriefkopf">
    <w:name w:val="BL Briefkopf"/>
    <w:basedOn w:val="BLTextkrper"/>
    <w:uiPriority w:val="4"/>
    <w:pPr>
      <w:spacing w:after="0" w:line="200" w:lineRule="exact"/>
    </w:pPr>
    <w:rPr>
      <w:sz w:val="16"/>
    </w:rPr>
  </w:style>
  <w:style w:type="paragraph" w:customStyle="1" w:styleId="BLFuzeile">
    <w:name w:val="BL Fußzeile"/>
    <w:basedOn w:val="BLTextkrper"/>
    <w:uiPriority w:val="4"/>
    <w:pPr>
      <w:spacing w:before="240" w:after="0" w:line="170" w:lineRule="exact"/>
      <w:contextualSpacing/>
    </w:pPr>
    <w:rPr>
      <w:sz w:val="14"/>
    </w:rPr>
  </w:style>
  <w:style w:type="paragraph" w:customStyle="1" w:styleId="BLSignatur">
    <w:name w:val="BL Signatur"/>
    <w:basedOn w:val="BLTextkrper"/>
    <w:uiPriority w:val="4"/>
    <w:pPr>
      <w:spacing w:before="960"/>
    </w:pPr>
  </w:style>
  <w:style w:type="paragraph" w:customStyle="1" w:styleId="BLSignaturGru">
    <w:name w:val="BL Signatur Gruß"/>
    <w:basedOn w:val="BLTextkrper"/>
    <w:uiPriority w:val="4"/>
    <w:pPr>
      <w:spacing w:before="240" w:after="0"/>
    </w:pPr>
  </w:style>
  <w:style w:type="paragraph" w:customStyle="1" w:styleId="BLSeitenzahl">
    <w:name w:val="BL Seitenzahl"/>
    <w:basedOn w:val="BLBriefkopf"/>
    <w:uiPriority w:val="4"/>
    <w:pPr>
      <w:jc w:val="right"/>
    </w:pPr>
  </w:style>
  <w:style w:type="table" w:customStyle="1" w:styleId="BLTabellemitRahmen">
    <w:name w:val="BL Tabelle mit Rahmen"/>
    <w:uiPriority w:val="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</w:tblStylePr>
  </w:style>
  <w:style w:type="paragraph" w:customStyle="1" w:styleId="BLTabelleText">
    <w:name w:val="BL Tabelle Text"/>
    <w:basedOn w:val="BLTextkrper"/>
    <w:uiPriority w:val="4"/>
    <w:pPr>
      <w:spacing w:after="0"/>
    </w:pPr>
  </w:style>
  <w:style w:type="paragraph" w:customStyle="1" w:styleId="BLTabelleTextFett">
    <w:name w:val="BL Tabelle Text + Fett"/>
    <w:basedOn w:val="BLTabelleText"/>
    <w:rPr>
      <w:b/>
      <w:bCs/>
    </w:rPr>
  </w:style>
  <w:style w:type="paragraph" w:customStyle="1" w:styleId="BLAbsatzkleinQuellen">
    <w:name w:val="BL Absatz klein (Quellen)"/>
    <w:basedOn w:val="BLAbsatz"/>
    <w:uiPriority w:val="4"/>
    <w:qFormat/>
    <w:pPr>
      <w:spacing w:before="60" w:line="200" w:lineRule="exact"/>
    </w:pPr>
    <w:rPr>
      <w:sz w:val="16"/>
    </w:rPr>
  </w:style>
  <w:style w:type="paragraph" w:customStyle="1" w:styleId="BLberschriftnummeriert1">
    <w:name w:val="BL Überschrift nummeriert 1"/>
    <w:basedOn w:val="BLberschrift1"/>
    <w:uiPriority w:val="4"/>
    <w:pPr>
      <w:numPr>
        <w:numId w:val="6"/>
      </w:numPr>
      <w:spacing w:line="240" w:lineRule="auto"/>
      <w:ind w:left="720" w:hanging="720"/>
      <w:jc w:val="left"/>
      <w:outlineLvl w:val="0"/>
    </w:pPr>
  </w:style>
  <w:style w:type="paragraph" w:customStyle="1" w:styleId="BLberschriftnummeriert5">
    <w:name w:val="BL Überschrift nummeriert 5"/>
    <w:basedOn w:val="BLberschrift2"/>
    <w:uiPriority w:val="4"/>
    <w:pPr>
      <w:numPr>
        <w:numId w:val="11"/>
      </w:numPr>
      <w:ind w:hanging="720"/>
      <w:outlineLvl w:val="4"/>
    </w:pPr>
  </w:style>
  <w:style w:type="paragraph" w:customStyle="1" w:styleId="BLBullet">
    <w:name w:val="BL Bullet"/>
    <w:basedOn w:val="BLAbsatz"/>
    <w:uiPriority w:val="4"/>
    <w:qFormat/>
    <w:pPr>
      <w:numPr>
        <w:numId w:val="7"/>
      </w:numPr>
      <w:ind w:left="357" w:hanging="357"/>
    </w:pPr>
  </w:style>
  <w:style w:type="paragraph" w:customStyle="1" w:styleId="BLBulleteingerckt4">
    <w:name w:val="BL Bullet eingerückt 4"/>
    <w:basedOn w:val="BLBullet"/>
    <w:uiPriority w:val="4"/>
    <w:pPr>
      <w:ind w:left="1434"/>
    </w:pPr>
  </w:style>
  <w:style w:type="paragraph" w:customStyle="1" w:styleId="BLBulleteingerckt5">
    <w:name w:val="BL Bullet eingerückt 5"/>
    <w:basedOn w:val="BLBullet"/>
    <w:uiPriority w:val="4"/>
    <w:pPr>
      <w:ind w:left="1792"/>
    </w:pPr>
  </w:style>
  <w:style w:type="paragraph" w:customStyle="1" w:styleId="BLRechnung">
    <w:name w:val="BL Rechnung"/>
    <w:basedOn w:val="BLTextkrper"/>
    <w:uiPriority w:val="4"/>
    <w:pPr>
      <w:tabs>
        <w:tab w:val="right" w:pos="4536"/>
        <w:tab w:val="right" w:pos="4763"/>
        <w:tab w:val="right" w:pos="5670"/>
        <w:tab w:val="right" w:pos="8732"/>
        <w:tab w:val="right" w:pos="8959"/>
      </w:tabs>
    </w:pPr>
  </w:style>
  <w:style w:type="paragraph" w:customStyle="1" w:styleId="BLRechnungfett">
    <w:name w:val="BL Rechnung fett"/>
    <w:basedOn w:val="BLRechnung"/>
    <w:uiPriority w:val="4"/>
    <w:rPr>
      <w:b/>
      <w:lang w:val="en-US"/>
    </w:rPr>
  </w:style>
  <w:style w:type="paragraph" w:customStyle="1" w:styleId="BLBetreff">
    <w:name w:val="BL Betreff"/>
    <w:basedOn w:val="BLTextkrper"/>
    <w:uiPriority w:val="4"/>
    <w:pPr>
      <w:spacing w:after="480"/>
    </w:pPr>
    <w:rPr>
      <w:b/>
    </w:rPr>
  </w:style>
  <w:style w:type="paragraph" w:customStyle="1" w:styleId="BLZitat">
    <w:name w:val="BL Zitat"/>
    <w:basedOn w:val="BLAbsatz"/>
    <w:uiPriority w:val="4"/>
    <w:qFormat/>
    <w:pPr>
      <w:spacing w:line="240" w:lineRule="auto"/>
      <w:ind w:left="720" w:right="720"/>
    </w:pPr>
  </w:style>
  <w:style w:type="paragraph" w:customStyle="1" w:styleId="BLberschriftnummeriert6">
    <w:name w:val="BL Überschrift nummeriert 6"/>
    <w:basedOn w:val="BLberschrift2"/>
    <w:uiPriority w:val="4"/>
    <w:pPr>
      <w:numPr>
        <w:numId w:val="8"/>
      </w:numPr>
      <w:ind w:left="720" w:hanging="720"/>
      <w:outlineLvl w:val="5"/>
    </w:pPr>
  </w:style>
  <w:style w:type="paragraph" w:customStyle="1" w:styleId="BLberschriftnummeriert7">
    <w:name w:val="BL Überschrift nummeriert 7"/>
    <w:basedOn w:val="BLberschrift2"/>
    <w:uiPriority w:val="4"/>
    <w:pPr>
      <w:numPr>
        <w:numId w:val="9"/>
      </w:numPr>
      <w:ind w:hanging="720"/>
      <w:outlineLvl w:val="6"/>
    </w:pPr>
  </w:style>
  <w:style w:type="paragraph" w:customStyle="1" w:styleId="BLAbsatznummeriert">
    <w:name w:val="BL Absatz nummeriert"/>
    <w:basedOn w:val="BLAbsatz"/>
    <w:uiPriority w:val="4"/>
    <w:qFormat/>
    <w:pPr>
      <w:numPr>
        <w:numId w:val="10"/>
      </w:numPr>
      <w:ind w:left="720" w:hanging="720"/>
    </w:pPr>
  </w:style>
  <w:style w:type="paragraph" w:customStyle="1" w:styleId="BLverborgen">
    <w:name w:val="BL verborgen"/>
    <w:basedOn w:val="BLTextkrper"/>
    <w:uiPriority w:val="4"/>
    <w:qFormat/>
    <w:rPr>
      <w:noProof/>
      <w:vanish/>
      <w:lang w:eastAsia="de-DE"/>
    </w:rPr>
  </w:style>
  <w:style w:type="paragraph" w:customStyle="1" w:styleId="BLDatum">
    <w:name w:val="BL Datum"/>
    <w:basedOn w:val="BLTextkrper"/>
    <w:uiPriority w:val="4"/>
    <w:pPr>
      <w:spacing w:after="480"/>
      <w:jc w:val="right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BLGliederung1">
    <w:name w:val="BL Gliederung 1"/>
    <w:basedOn w:val="Listenabsatz"/>
    <w:next w:val="BLAbsatz"/>
    <w:link w:val="BLGliederung1Zchn"/>
    <w:qFormat/>
    <w:pPr>
      <w:keepNext/>
      <w:numPr>
        <w:numId w:val="12"/>
      </w:numPr>
      <w:spacing w:after="240" w:line="320" w:lineRule="exact"/>
      <w:ind w:left="720" w:hanging="720"/>
      <w:contextualSpacing w:val="0"/>
      <w:jc w:val="both"/>
      <w:outlineLvl w:val="0"/>
    </w:pPr>
    <w:rPr>
      <w:rFonts w:eastAsiaTheme="minorHAnsi"/>
      <w:b/>
    </w:rPr>
  </w:style>
  <w:style w:type="paragraph" w:customStyle="1" w:styleId="BLGliederung2">
    <w:name w:val="BL Gliederung 2"/>
    <w:basedOn w:val="Listenabsatz"/>
    <w:next w:val="BLAbsatz"/>
    <w:link w:val="BLGliederung2Zchn"/>
    <w:qFormat/>
    <w:pPr>
      <w:keepNext/>
      <w:numPr>
        <w:ilvl w:val="1"/>
        <w:numId w:val="12"/>
      </w:numPr>
      <w:spacing w:after="240" w:line="320" w:lineRule="exact"/>
      <w:ind w:left="720" w:hanging="720"/>
      <w:contextualSpacing w:val="0"/>
      <w:jc w:val="both"/>
      <w:outlineLvl w:val="1"/>
    </w:pPr>
    <w:rPr>
      <w:rFonts w:eastAsiaTheme="minorHAnsi"/>
      <w:b/>
    </w:rPr>
  </w:style>
  <w:style w:type="character" w:customStyle="1" w:styleId="BLGliederung1Zchn">
    <w:name w:val="BL Gliederung 1 Zchn"/>
    <w:basedOn w:val="Absatz-Standardschriftart"/>
    <w:link w:val="BLGliederung1"/>
    <w:rPr>
      <w:rFonts w:ascii="Times New Roman" w:hAnsi="Times New Roman" w:cs="Times New Roman"/>
      <w:b/>
      <w:sz w:val="24"/>
      <w:szCs w:val="24"/>
    </w:rPr>
  </w:style>
  <w:style w:type="paragraph" w:customStyle="1" w:styleId="BLGliederung3">
    <w:name w:val="BL Gliederung 3"/>
    <w:basedOn w:val="Listenabsatz"/>
    <w:next w:val="BLAbsatz"/>
    <w:link w:val="BLGliederung3Zchn"/>
    <w:qFormat/>
    <w:pPr>
      <w:keepNext/>
      <w:numPr>
        <w:ilvl w:val="2"/>
        <w:numId w:val="12"/>
      </w:numPr>
      <w:spacing w:after="240" w:line="320" w:lineRule="exact"/>
      <w:ind w:left="720" w:hanging="720"/>
      <w:contextualSpacing w:val="0"/>
      <w:jc w:val="both"/>
      <w:outlineLvl w:val="2"/>
    </w:pPr>
    <w:rPr>
      <w:rFonts w:eastAsiaTheme="minorHAnsi"/>
      <w:b/>
    </w:rPr>
  </w:style>
  <w:style w:type="character" w:customStyle="1" w:styleId="BLGliederung2Zchn">
    <w:name w:val="BL Gliederung 2 Zchn"/>
    <w:basedOn w:val="Absatz-Standardschriftart"/>
    <w:link w:val="BLGliederung2"/>
    <w:rPr>
      <w:rFonts w:ascii="Times New Roman" w:hAnsi="Times New Roman" w:cs="Times New Roman"/>
      <w:b/>
      <w:sz w:val="24"/>
      <w:szCs w:val="24"/>
    </w:rPr>
  </w:style>
  <w:style w:type="paragraph" w:customStyle="1" w:styleId="BLGliederung4">
    <w:name w:val="BL Gliederung 4"/>
    <w:basedOn w:val="Listenabsatz"/>
    <w:next w:val="BLAbsatz"/>
    <w:link w:val="BLGliederung4Zchn"/>
    <w:qFormat/>
    <w:pPr>
      <w:keepNext/>
      <w:numPr>
        <w:ilvl w:val="3"/>
        <w:numId w:val="12"/>
      </w:numPr>
      <w:spacing w:after="240" w:line="320" w:lineRule="exact"/>
      <w:ind w:left="720" w:hanging="720"/>
      <w:contextualSpacing w:val="0"/>
      <w:jc w:val="both"/>
      <w:outlineLvl w:val="3"/>
    </w:pPr>
    <w:rPr>
      <w:rFonts w:eastAsiaTheme="minorHAnsi"/>
      <w:b/>
    </w:rPr>
  </w:style>
  <w:style w:type="character" w:customStyle="1" w:styleId="BLGliederung3Zchn">
    <w:name w:val="BL Gliederung 3 Zchn"/>
    <w:basedOn w:val="Absatz-Standardschriftart"/>
    <w:link w:val="BLGliederung3"/>
    <w:rPr>
      <w:rFonts w:ascii="Times New Roman" w:hAnsi="Times New Roman" w:cs="Times New Roman"/>
      <w:b/>
      <w:sz w:val="24"/>
      <w:szCs w:val="24"/>
    </w:rPr>
  </w:style>
  <w:style w:type="paragraph" w:customStyle="1" w:styleId="BLGliederung5">
    <w:name w:val="BL Gliederung 5"/>
    <w:basedOn w:val="Listenabsatz"/>
    <w:next w:val="BLAbsatz"/>
    <w:link w:val="BLGliederung5Zchn"/>
    <w:qFormat/>
    <w:pPr>
      <w:keepNext/>
      <w:numPr>
        <w:ilvl w:val="4"/>
        <w:numId w:val="12"/>
      </w:numPr>
      <w:spacing w:after="240" w:line="320" w:lineRule="exact"/>
      <w:ind w:left="720" w:hanging="720"/>
      <w:contextualSpacing w:val="0"/>
      <w:jc w:val="both"/>
      <w:outlineLvl w:val="4"/>
    </w:pPr>
    <w:rPr>
      <w:rFonts w:eastAsiaTheme="minorHAnsi"/>
      <w:b/>
    </w:rPr>
  </w:style>
  <w:style w:type="character" w:customStyle="1" w:styleId="BLGliederung4Zchn">
    <w:name w:val="BL Gliederung 4 Zchn"/>
    <w:basedOn w:val="Absatz-Standardschriftart"/>
    <w:link w:val="BLGliederung4"/>
    <w:rPr>
      <w:rFonts w:ascii="Times New Roman" w:hAnsi="Times New Roman" w:cs="Times New Roman"/>
      <w:b/>
      <w:sz w:val="24"/>
      <w:szCs w:val="24"/>
    </w:rPr>
  </w:style>
  <w:style w:type="paragraph" w:customStyle="1" w:styleId="BLGliederung6">
    <w:name w:val="BL Gliederung 6"/>
    <w:basedOn w:val="Listenabsatz"/>
    <w:next w:val="BLAbsatz"/>
    <w:link w:val="BLGliederung6Zchn"/>
    <w:qFormat/>
    <w:pPr>
      <w:keepNext/>
      <w:numPr>
        <w:ilvl w:val="5"/>
        <w:numId w:val="12"/>
      </w:numPr>
      <w:spacing w:after="240" w:line="320" w:lineRule="exact"/>
      <w:ind w:left="720" w:hanging="720"/>
      <w:contextualSpacing w:val="0"/>
      <w:jc w:val="both"/>
      <w:outlineLvl w:val="5"/>
    </w:pPr>
    <w:rPr>
      <w:rFonts w:eastAsiaTheme="minorHAnsi"/>
      <w:b/>
    </w:rPr>
  </w:style>
  <w:style w:type="character" w:customStyle="1" w:styleId="BLGliederung5Zchn">
    <w:name w:val="BL Gliederung 5 Zchn"/>
    <w:basedOn w:val="Absatz-Standardschriftart"/>
    <w:link w:val="BLGliederung5"/>
    <w:rPr>
      <w:rFonts w:ascii="Times New Roman" w:hAnsi="Times New Roman" w:cs="Times New Roman"/>
      <w:b/>
      <w:sz w:val="24"/>
      <w:szCs w:val="24"/>
    </w:rPr>
  </w:style>
  <w:style w:type="character" w:customStyle="1" w:styleId="BLGliederung6Zchn">
    <w:name w:val="BL Gliederung 6 Zchn"/>
    <w:basedOn w:val="Absatz-Standardschriftart"/>
    <w:link w:val="BLGliederung6"/>
    <w:rPr>
      <w:rFonts w:ascii="Times New Roman" w:hAnsi="Times New Roman" w:cs="Times New Roman"/>
      <w:b/>
      <w:sz w:val="24"/>
      <w:szCs w:val="24"/>
    </w:rPr>
  </w:style>
  <w:style w:type="paragraph" w:styleId="Aufzhlungszeichen">
    <w:name w:val="List Bullet"/>
    <w:basedOn w:val="Standard"/>
    <w:uiPriority w:val="99"/>
    <w:unhideWhenUsed/>
    <w:pPr>
      <w:numPr>
        <w:numId w:val="13"/>
      </w:numPr>
      <w:spacing w:line="360" w:lineRule="auto"/>
      <w:contextualSpacing/>
      <w:jc w:val="both"/>
    </w:pPr>
    <w:rPr>
      <w:rFonts w:eastAsiaTheme="minorHAnsi" w:cstheme="minorBidi"/>
      <w:szCs w:val="22"/>
    </w:rPr>
  </w:style>
  <w:style w:type="numbering" w:customStyle="1" w:styleId="WWOutlineListStyle">
    <w:name w:val="WW_OutlineListStyle"/>
    <w:basedOn w:val="KeineListe"/>
    <w:pPr>
      <w:numPr>
        <w:numId w:val="14"/>
      </w:numPr>
    </w:pPr>
  </w:style>
  <w:style w:type="paragraph" w:customStyle="1" w:styleId="BLGliederung7">
    <w:name w:val="BL Gliederung 7"/>
    <w:basedOn w:val="BLGliederung6"/>
    <w:next w:val="BLAbsatz"/>
    <w:link w:val="BLGliederung7Zchn"/>
    <w:qFormat/>
    <w:pPr>
      <w:numPr>
        <w:ilvl w:val="6"/>
      </w:numPr>
      <w:ind w:left="720" w:hanging="720"/>
      <w:outlineLvl w:val="6"/>
    </w:pPr>
  </w:style>
  <w:style w:type="paragraph" w:customStyle="1" w:styleId="BLGliederung8">
    <w:name w:val="BL Gliederung 8"/>
    <w:basedOn w:val="BLGliederung7"/>
    <w:next w:val="BLAbsatz"/>
    <w:link w:val="BLGliederung8Zchn"/>
    <w:qFormat/>
    <w:pPr>
      <w:numPr>
        <w:ilvl w:val="7"/>
      </w:numPr>
      <w:ind w:left="720" w:hanging="720"/>
      <w:outlineLvl w:val="7"/>
    </w:pPr>
  </w:style>
  <w:style w:type="character" w:customStyle="1" w:styleId="BLGliederung7Zchn">
    <w:name w:val="BL Gliederung 7 Zchn"/>
    <w:basedOn w:val="BLGliederung6Zchn"/>
    <w:link w:val="BLGliederung7"/>
    <w:rPr>
      <w:rFonts w:ascii="Times New Roman" w:hAnsi="Times New Roman" w:cs="Times New Roman"/>
      <w:b/>
      <w:sz w:val="24"/>
      <w:szCs w:val="24"/>
    </w:rPr>
  </w:style>
  <w:style w:type="character" w:customStyle="1" w:styleId="BLGliederung8Zchn">
    <w:name w:val="BL Gliederung 8 Zchn"/>
    <w:basedOn w:val="BLGliederung7Zchn"/>
    <w:link w:val="BLGliederung8"/>
    <w:rPr>
      <w:rFonts w:ascii="Times New Roman" w:hAnsi="Times New Roman" w:cs="Times New Roman"/>
      <w:b/>
      <w:sz w:val="24"/>
      <w:szCs w:val="24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284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567"/>
    </w:pPr>
  </w:style>
  <w:style w:type="paragraph" w:styleId="Verzeichnis5">
    <w:name w:val="toc 5"/>
    <w:basedOn w:val="Standard"/>
    <w:next w:val="Standard"/>
    <w:autoRedefine/>
    <w:uiPriority w:val="39"/>
    <w:unhideWhenUsed/>
    <w:pPr>
      <w:spacing w:after="100"/>
      <w:ind w:left="851"/>
    </w:pPr>
  </w:style>
  <w:style w:type="paragraph" w:styleId="Verzeichnis6">
    <w:name w:val="toc 6"/>
    <w:basedOn w:val="Standard"/>
    <w:next w:val="Standard"/>
    <w:autoRedefine/>
    <w:uiPriority w:val="39"/>
    <w:unhideWhenUsed/>
    <w:pPr>
      <w:spacing w:after="100"/>
      <w:ind w:left="851"/>
    </w:pPr>
  </w:style>
  <w:style w:type="paragraph" w:styleId="Verzeichnis7">
    <w:name w:val="toc 7"/>
    <w:basedOn w:val="Standard"/>
    <w:next w:val="Standard"/>
    <w:autoRedefine/>
    <w:uiPriority w:val="39"/>
    <w:unhideWhenUsed/>
    <w:pPr>
      <w:spacing w:after="100"/>
      <w:ind w:left="851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pPr>
      <w:spacing w:after="100"/>
      <w:ind w:left="851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pPr>
      <w:spacing w:after="100"/>
      <w:ind w:left="851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krper">
    <w:name w:val="Body Text"/>
    <w:basedOn w:val="Standard"/>
    <w:link w:val="TextkrperZchn"/>
    <w:pPr>
      <w:snapToGrid w:val="0"/>
      <w:spacing w:before="113" w:after="113" w:line="240" w:lineRule="atLeast"/>
    </w:pPr>
    <w:rPr>
      <w:rFonts w:ascii="Georgia" w:hAnsi="Georgia"/>
      <w:color w:val="0E2147"/>
      <w:spacing w:val="1"/>
      <w:sz w:val="21"/>
      <w:szCs w:val="18"/>
      <w:lang w:eastAsia="ja-JP"/>
    </w:rPr>
  </w:style>
  <w:style w:type="character" w:customStyle="1" w:styleId="TextkrperZchn">
    <w:name w:val="Textkörper Zchn"/>
    <w:basedOn w:val="Absatz-Standardschriftart"/>
    <w:link w:val="Textkrper"/>
    <w:rPr>
      <w:rFonts w:ascii="Georgia" w:eastAsia="Times New Roman" w:hAnsi="Georgia" w:cs="Times New Roman"/>
      <w:color w:val="0E2147"/>
      <w:spacing w:val="1"/>
      <w:sz w:val="21"/>
      <w:szCs w:val="18"/>
      <w:lang w:eastAsia="ja-JP"/>
    </w:rPr>
  </w:style>
  <w:style w:type="paragraph" w:customStyle="1" w:styleId="flieabrade">
    <w:name w:val="fließ abrade"/>
    <w:basedOn w:val="Standard"/>
    <w:uiPriority w:val="99"/>
    <w:pPr>
      <w:widowControl w:val="0"/>
      <w:suppressAutoHyphens/>
      <w:autoSpaceDE w:val="0"/>
      <w:autoSpaceDN w:val="0"/>
      <w:adjustRightInd w:val="0"/>
      <w:spacing w:line="520" w:lineRule="atLeast"/>
      <w:textAlignment w:val="center"/>
    </w:pPr>
    <w:rPr>
      <w:rFonts w:ascii="Abrade-Book" w:eastAsiaTheme="minorEastAsia" w:hAnsi="Abrade-Book" w:cs="Abrade-Book"/>
      <w:color w:val="000000"/>
      <w:sz w:val="40"/>
      <w:szCs w:val="40"/>
      <w:lang w:eastAsia="ja-JP"/>
    </w:rPr>
  </w:style>
  <w:style w:type="character" w:customStyle="1" w:styleId="Fliefett">
    <w:name w:val="Fließ fett"/>
    <w:basedOn w:val="Absatz-Standardschriftart"/>
    <w:uiPriority w:val="99"/>
    <w:rPr>
      <w:b/>
      <w:bCs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7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mstein.com/en/team.php?p=dr-roland-m-ste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lomstein.com/en/team.php?p=bruno-galva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2361-3B60-444B-9321-5F599B70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BLOMSTEIN</dc:creator>
  <cp:keywords/>
  <dc:description/>
  <cp:lastModifiedBy>BLOMSTEIN</cp:lastModifiedBy>
  <cp:revision>2</cp:revision>
  <cp:lastPrinted>2017-03-01T17:53:00Z</cp:lastPrinted>
  <dcterms:created xsi:type="dcterms:W3CDTF">2021-07-16T18:25:00Z</dcterms:created>
  <dcterms:modified xsi:type="dcterms:W3CDTF">2021-07-16T18:54:00Z</dcterms:modified>
</cp:coreProperties>
</file>